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3C9F" w14:textId="2360C2B1" w:rsidR="00F76D70" w:rsidRDefault="004349C4" w:rsidP="00CE6E48">
      <w:pPr>
        <w:spacing w:after="0"/>
        <w:ind w:left="1440" w:firstLine="720"/>
      </w:pPr>
      <w:r>
        <w:t xml:space="preserve">BINGHAMTON HOUSING </w:t>
      </w:r>
      <w:proofErr w:type="gramStart"/>
      <w:r>
        <w:t>AUTHORITY  REGULAR</w:t>
      </w:r>
      <w:proofErr w:type="gramEnd"/>
      <w:r>
        <w:t xml:space="preserve"> MEETING</w:t>
      </w:r>
    </w:p>
    <w:p w14:paraId="6C3E8CB5" w14:textId="56D291FF" w:rsidR="004349C4" w:rsidRDefault="00215595" w:rsidP="00CE6E48">
      <w:pPr>
        <w:spacing w:after="0"/>
        <w:ind w:left="2880" w:firstLine="720"/>
      </w:pPr>
      <w:r>
        <w:t xml:space="preserve">Monday, </w:t>
      </w:r>
      <w:r w:rsidR="00B105F5">
        <w:t>March 16, 2026</w:t>
      </w:r>
      <w:r w:rsidR="004349C4">
        <w:t>– 12:00PM</w:t>
      </w:r>
    </w:p>
    <w:p w14:paraId="719CCAB4" w14:textId="6A69A8CF" w:rsidR="004349C4" w:rsidRDefault="004349C4" w:rsidP="00CE6E48">
      <w:pPr>
        <w:spacing w:after="0"/>
        <w:ind w:left="2160" w:firstLine="720"/>
      </w:pPr>
      <w:r>
        <w:t>435 STATE STREET, BINGHAMTON NEW YORK</w:t>
      </w:r>
    </w:p>
    <w:p w14:paraId="660C1A29" w14:textId="77777777" w:rsidR="004349C4" w:rsidRDefault="004349C4" w:rsidP="004349C4"/>
    <w:p w14:paraId="7E4B3650" w14:textId="6511D911" w:rsidR="00CE6E48" w:rsidRDefault="004349C4" w:rsidP="00CE6E48">
      <w:pPr>
        <w:spacing w:after="0"/>
      </w:pPr>
      <w:r>
        <w:t>PRESENT:</w:t>
      </w:r>
      <w:r w:rsidR="0021058D">
        <w:tab/>
      </w:r>
      <w:r w:rsidR="00CE6E48">
        <w:tab/>
      </w:r>
    </w:p>
    <w:p w14:paraId="05602E6A" w14:textId="1A271E64" w:rsidR="00CE6E48" w:rsidRDefault="00CE6E48" w:rsidP="009F3B28">
      <w:pPr>
        <w:spacing w:after="0"/>
        <w:ind w:left="720" w:firstLine="720"/>
      </w:pPr>
      <w:r>
        <w:t xml:space="preserve">Robin Alpaugh, </w:t>
      </w:r>
      <w:proofErr w:type="gramStart"/>
      <w:r>
        <w:t>Vice-Chair</w:t>
      </w:r>
      <w:proofErr w:type="gramEnd"/>
    </w:p>
    <w:p w14:paraId="4DF4E337" w14:textId="793269F3" w:rsidR="00CE6E48" w:rsidRDefault="00CE6E48" w:rsidP="00CE6E48">
      <w:pPr>
        <w:spacing w:after="0"/>
        <w:ind w:left="720" w:firstLine="720"/>
      </w:pPr>
      <w:r>
        <w:t>Jeffery Wood, Secretary</w:t>
      </w:r>
    </w:p>
    <w:p w14:paraId="09A5EAE6" w14:textId="245C0A2A" w:rsidR="00CE6E48" w:rsidRDefault="00CE6E48" w:rsidP="00CE6E48">
      <w:pPr>
        <w:spacing w:after="0"/>
        <w:ind w:left="720" w:firstLine="720"/>
      </w:pPr>
      <w:r>
        <w:t xml:space="preserve">Josh Miller, Treasurer </w:t>
      </w:r>
    </w:p>
    <w:p w14:paraId="62E3CB6A" w14:textId="77777777" w:rsidR="00B105F5" w:rsidRDefault="00B105F5" w:rsidP="00B105F5">
      <w:pPr>
        <w:spacing w:after="0"/>
        <w:ind w:left="720" w:firstLine="720"/>
      </w:pPr>
      <w:r>
        <w:t>Kyle Skinner - Member</w:t>
      </w:r>
    </w:p>
    <w:p w14:paraId="55E14DC8" w14:textId="77777777" w:rsidR="00CE6E48" w:rsidRDefault="00CE6E48" w:rsidP="00CE6E48">
      <w:pPr>
        <w:spacing w:after="0"/>
      </w:pPr>
      <w:r>
        <w:tab/>
      </w:r>
      <w:r>
        <w:tab/>
        <w:t>Jean Westcott, Executive Director</w:t>
      </w:r>
    </w:p>
    <w:p w14:paraId="19C66F47" w14:textId="6C1E0745" w:rsidR="009F3B28" w:rsidRDefault="009F3B28" w:rsidP="00CE6E48">
      <w:pPr>
        <w:spacing w:after="0"/>
      </w:pPr>
      <w:r>
        <w:tab/>
      </w:r>
      <w:r>
        <w:tab/>
        <w:t>Lesley Cornwall, Deputy Director</w:t>
      </w:r>
    </w:p>
    <w:p w14:paraId="2FB63433" w14:textId="71FD3672" w:rsidR="009F3B28" w:rsidRDefault="009F3B28" w:rsidP="00CE6E48">
      <w:pPr>
        <w:spacing w:after="0"/>
      </w:pPr>
      <w:r>
        <w:tab/>
      </w:r>
      <w:r>
        <w:tab/>
        <w:t>Amy Sherwood</w:t>
      </w:r>
    </w:p>
    <w:p w14:paraId="51B1C68F" w14:textId="35DF96FB" w:rsidR="002A36DD" w:rsidRDefault="002A36DD" w:rsidP="00CE6E48">
      <w:pPr>
        <w:spacing w:after="0"/>
      </w:pPr>
      <w:r>
        <w:tab/>
      </w:r>
      <w:r>
        <w:tab/>
        <w:t>Kevin Treiman</w:t>
      </w:r>
    </w:p>
    <w:p w14:paraId="752D0541" w14:textId="00CA675E" w:rsidR="009F3B28" w:rsidRDefault="009F3B28" w:rsidP="00CE6E48">
      <w:pPr>
        <w:spacing w:after="0"/>
      </w:pPr>
      <w:r>
        <w:tab/>
      </w:r>
      <w:r>
        <w:tab/>
      </w:r>
    </w:p>
    <w:p w14:paraId="0C702F1D" w14:textId="3C7E9A23" w:rsidR="00CE6E48" w:rsidRDefault="00CE6E48" w:rsidP="00CE6E48">
      <w:pPr>
        <w:spacing w:after="0"/>
      </w:pPr>
      <w:r>
        <w:tab/>
      </w:r>
      <w:r>
        <w:tab/>
      </w:r>
    </w:p>
    <w:p w14:paraId="501D3F7D" w14:textId="0D196CF0" w:rsidR="00B105F5" w:rsidRDefault="004349C4" w:rsidP="00C35CDF">
      <w:pPr>
        <w:spacing w:after="0"/>
        <w:ind w:left="720" w:firstLine="720"/>
      </w:pPr>
      <w:r>
        <w:t>ABSENT:</w:t>
      </w:r>
      <w:r w:rsidR="0045367B" w:rsidRPr="0045367B">
        <w:t xml:space="preserve"> </w:t>
      </w:r>
      <w:r w:rsidR="00B105F5">
        <w:t>Charles Kramer, Chair</w:t>
      </w:r>
    </w:p>
    <w:p w14:paraId="285B463C" w14:textId="796DD161" w:rsidR="00B105F5" w:rsidRDefault="00B105F5" w:rsidP="00B105F5">
      <w:pPr>
        <w:spacing w:after="0"/>
        <w:ind w:left="720" w:firstLine="720"/>
      </w:pPr>
      <w:r>
        <w:t>Emmett Wimberly, Member</w:t>
      </w:r>
    </w:p>
    <w:p w14:paraId="0A5C2B66" w14:textId="26797191" w:rsidR="0045367B" w:rsidRDefault="0045367B" w:rsidP="0045367B">
      <w:pPr>
        <w:spacing w:after="0"/>
      </w:pPr>
    </w:p>
    <w:p w14:paraId="5B5EED01" w14:textId="6C64AA43" w:rsidR="007E2694" w:rsidRDefault="004349C4" w:rsidP="004349C4">
      <w:pPr>
        <w:spacing w:after="0"/>
      </w:pPr>
      <w:r>
        <w:tab/>
      </w:r>
      <w:r w:rsidR="00D777B0">
        <w:t xml:space="preserve">The meeting was </w:t>
      </w:r>
      <w:r w:rsidR="008B3156">
        <w:t>called</w:t>
      </w:r>
      <w:r w:rsidR="00D777B0">
        <w:t xml:space="preserve"> </w:t>
      </w:r>
      <w:r w:rsidR="008B3156">
        <w:t xml:space="preserve">to order </w:t>
      </w:r>
      <w:r w:rsidR="00D777B0">
        <w:t>by</w:t>
      </w:r>
      <w:r w:rsidR="0021058D">
        <w:t xml:space="preserve"> </w:t>
      </w:r>
      <w:r w:rsidR="00B1664E">
        <w:t>Mr</w:t>
      </w:r>
      <w:r w:rsidR="00B105F5">
        <w:t>. Alpaugh</w:t>
      </w:r>
      <w:r w:rsidR="00A10A99">
        <w:t xml:space="preserve"> at</w:t>
      </w:r>
      <w:r w:rsidR="0021058D">
        <w:t xml:space="preserve"> </w:t>
      </w:r>
      <w:r w:rsidR="00B105F5">
        <w:t>11:59 A</w:t>
      </w:r>
      <w:r w:rsidR="00053C59">
        <w:t>M</w:t>
      </w:r>
      <w:r w:rsidR="00D777B0">
        <w:t xml:space="preserve"> and roll call was taken. The minutes of </w:t>
      </w:r>
      <w:r w:rsidR="00DF1A40">
        <w:t xml:space="preserve">the </w:t>
      </w:r>
      <w:r w:rsidR="00B105F5">
        <w:t>February 23</w:t>
      </w:r>
      <w:r w:rsidR="002A36DD">
        <w:t xml:space="preserve">, </w:t>
      </w:r>
      <w:r w:rsidR="00630935">
        <w:t>2026,</w:t>
      </w:r>
      <w:r w:rsidR="00C35CDF">
        <w:t xml:space="preserve"> </w:t>
      </w:r>
      <w:r w:rsidR="002A36DD">
        <w:t>meeting</w:t>
      </w:r>
      <w:r w:rsidR="00D777B0">
        <w:t xml:space="preserve"> </w:t>
      </w:r>
      <w:r w:rsidR="00703A58">
        <w:t>w</w:t>
      </w:r>
      <w:r w:rsidR="00FA6CD8">
        <w:t>ere</w:t>
      </w:r>
      <w:r w:rsidR="00D777B0">
        <w:t xml:space="preserve"> approved by</w:t>
      </w:r>
      <w:r w:rsidR="0021058D">
        <w:t xml:space="preserve"> </w:t>
      </w:r>
      <w:r w:rsidR="00994B25">
        <w:t xml:space="preserve">Mr. </w:t>
      </w:r>
      <w:r w:rsidR="002F4F65">
        <w:t>W</w:t>
      </w:r>
      <w:r w:rsidR="00B105F5">
        <w:t>ood</w:t>
      </w:r>
      <w:r w:rsidR="0021058D">
        <w:t>, seconded</w:t>
      </w:r>
      <w:r w:rsidR="00D777B0">
        <w:t xml:space="preserve"> b</w:t>
      </w:r>
      <w:r w:rsidR="009B2DCE">
        <w:t>y</w:t>
      </w:r>
      <w:r w:rsidR="00D777B0">
        <w:t xml:space="preserve"> </w:t>
      </w:r>
      <w:r w:rsidR="00340713">
        <w:t>Mr.</w:t>
      </w:r>
      <w:r w:rsidR="00D40F19">
        <w:t xml:space="preserve"> </w:t>
      </w:r>
      <w:r w:rsidR="00B105F5">
        <w:t>Skinner</w:t>
      </w:r>
      <w:r w:rsidR="0021058D">
        <w:t xml:space="preserve"> </w:t>
      </w:r>
      <w:r w:rsidR="00D777B0">
        <w:t>and carried.</w:t>
      </w:r>
    </w:p>
    <w:p w14:paraId="43312FBA" w14:textId="2D55B70D" w:rsidR="007E2694" w:rsidRDefault="007E2694" w:rsidP="004349C4">
      <w:pPr>
        <w:spacing w:after="0"/>
      </w:pPr>
      <w:r>
        <w:t>Executive Director Report:</w:t>
      </w:r>
    </w:p>
    <w:p w14:paraId="5B8E55BB" w14:textId="6505B102" w:rsidR="007E2694" w:rsidRDefault="00B105F5" w:rsidP="004349C4">
      <w:pPr>
        <w:spacing w:after="0"/>
      </w:pPr>
      <w:r>
        <w:t xml:space="preserve">Ms. Westcott </w:t>
      </w:r>
    </w:p>
    <w:p w14:paraId="47486C70" w14:textId="44581469" w:rsidR="00A00CDE" w:rsidRDefault="00B105F5" w:rsidP="00A95708">
      <w:pPr>
        <w:pStyle w:val="ListParagraph"/>
        <w:numPr>
          <w:ilvl w:val="0"/>
          <w:numId w:val="9"/>
        </w:numPr>
        <w:spacing w:after="0"/>
      </w:pPr>
      <w:r>
        <w:t>Waiting on audited reports from lawyers to send to HUD. Needs to be submitted by the end of March.</w:t>
      </w:r>
    </w:p>
    <w:p w14:paraId="7C1FBED8" w14:textId="3C6C5490" w:rsidR="002A36DD" w:rsidRDefault="00B105F5" w:rsidP="00A95708">
      <w:pPr>
        <w:pStyle w:val="ListParagraph"/>
        <w:numPr>
          <w:ilvl w:val="0"/>
          <w:numId w:val="9"/>
        </w:numPr>
        <w:spacing w:after="0"/>
      </w:pPr>
      <w:r>
        <w:t xml:space="preserve">Ms. Westcott contacted NYSEG and received a call from customer service that basically said, we are aware- costs are up. </w:t>
      </w:r>
    </w:p>
    <w:p w14:paraId="41C14A51" w14:textId="36249061" w:rsidR="002A36DD" w:rsidRDefault="00B105F5" w:rsidP="00A95708">
      <w:pPr>
        <w:pStyle w:val="ListParagraph"/>
        <w:numPr>
          <w:ilvl w:val="0"/>
          <w:numId w:val="9"/>
        </w:numPr>
        <w:spacing w:after="0"/>
      </w:pPr>
      <w:r>
        <w:t>The new fire alarm upgrade at NS is moving along nicely. Met with the fire marshal last week, everything is set up the way it should be.</w:t>
      </w:r>
    </w:p>
    <w:p w14:paraId="39B053D9" w14:textId="021DFB7E" w:rsidR="002A36DD" w:rsidRDefault="00B105F5" w:rsidP="00A95708">
      <w:pPr>
        <w:pStyle w:val="ListParagraph"/>
        <w:numPr>
          <w:ilvl w:val="0"/>
          <w:numId w:val="9"/>
        </w:numPr>
        <w:spacing w:after="0"/>
      </w:pPr>
      <w:r>
        <w:t xml:space="preserve">The bricks on one of the towers at NS started to fall off. Engineers and contractors contacted and will be fixing the problem. </w:t>
      </w:r>
    </w:p>
    <w:p w14:paraId="61FDFC13" w14:textId="0C9A2079" w:rsidR="002A36DD" w:rsidRDefault="00B105F5" w:rsidP="00A95708">
      <w:pPr>
        <w:pStyle w:val="ListParagraph"/>
        <w:numPr>
          <w:ilvl w:val="0"/>
          <w:numId w:val="9"/>
        </w:numPr>
        <w:spacing w:after="0"/>
      </w:pPr>
      <w:r>
        <w:t xml:space="preserve">Still looking for a site manager for Canal Plaza, Wendy leaves on 4/30/2026. Members of the Community Potential board did a walk through of the Heights on one of the renovated buildings. The lottery has </w:t>
      </w:r>
      <w:proofErr w:type="gramStart"/>
      <w:r>
        <w:t>opened up</w:t>
      </w:r>
      <w:proofErr w:type="gramEnd"/>
      <w:r>
        <w:t xml:space="preserve"> for vacant apartments in Heights. It will run for 45 days and then a randomization will pick from the applicants to fill the vacant apartments. </w:t>
      </w:r>
    </w:p>
    <w:p w14:paraId="4205EFF4" w14:textId="569BC536" w:rsidR="00C35CDF" w:rsidRDefault="00B105F5" w:rsidP="00A95708">
      <w:pPr>
        <w:pStyle w:val="ListParagraph"/>
        <w:numPr>
          <w:ilvl w:val="0"/>
          <w:numId w:val="9"/>
        </w:numPr>
        <w:spacing w:after="0"/>
      </w:pPr>
      <w:r>
        <w:t xml:space="preserve">CPR/First Aide training was offered to 36 employees last week, including some of the Broome Gang employees. Next will be NARCAN training. A communication and </w:t>
      </w:r>
      <w:r w:rsidR="00630935">
        <w:t>teamwork</w:t>
      </w:r>
      <w:r>
        <w:t xml:space="preserve"> training session has been scheduled for April. </w:t>
      </w:r>
    </w:p>
    <w:p w14:paraId="48A39500" w14:textId="77777777" w:rsidR="005A68CC" w:rsidRDefault="005A68CC" w:rsidP="004349C4">
      <w:pPr>
        <w:spacing w:after="0"/>
      </w:pPr>
    </w:p>
    <w:p w14:paraId="0FFAD049" w14:textId="665792B2" w:rsidR="00D777B0" w:rsidRDefault="00D777B0" w:rsidP="004349C4">
      <w:pPr>
        <w:spacing w:after="0"/>
      </w:pPr>
      <w:r>
        <w:t xml:space="preserve"> The following resolutions were then </w:t>
      </w:r>
      <w:proofErr w:type="gramStart"/>
      <w:r>
        <w:t>acted</w:t>
      </w:r>
      <w:proofErr w:type="gramEnd"/>
      <w:r>
        <w:t xml:space="preserve"> upon:</w:t>
      </w:r>
    </w:p>
    <w:p w14:paraId="1CFCC575" w14:textId="77777777" w:rsidR="00D777B0" w:rsidRDefault="00D777B0" w:rsidP="004349C4">
      <w:pPr>
        <w:spacing w:after="0"/>
      </w:pPr>
    </w:p>
    <w:p w14:paraId="703FDAD4" w14:textId="7BFD2C11" w:rsidR="00EB3357" w:rsidRPr="00340713" w:rsidRDefault="00423431" w:rsidP="00EB3357">
      <w:pPr>
        <w:spacing w:after="0"/>
      </w:pPr>
      <w:r>
        <w:rPr>
          <w:b/>
          <w:bCs/>
        </w:rPr>
        <w:t>2</w:t>
      </w:r>
      <w:r w:rsidR="00671436">
        <w:rPr>
          <w:b/>
          <w:bCs/>
        </w:rPr>
        <w:t>6</w:t>
      </w:r>
      <w:r w:rsidR="00D777B0" w:rsidRPr="00F25EB6">
        <w:rPr>
          <w:b/>
          <w:bCs/>
        </w:rPr>
        <w:t>-</w:t>
      </w:r>
      <w:r w:rsidR="009D0E52">
        <w:rPr>
          <w:b/>
          <w:bCs/>
        </w:rPr>
        <w:t>2</w:t>
      </w:r>
      <w:r w:rsidR="00C35CDF">
        <w:rPr>
          <w:b/>
          <w:bCs/>
        </w:rPr>
        <w:t>2</w:t>
      </w:r>
      <w:r w:rsidR="00B105F5">
        <w:rPr>
          <w:b/>
          <w:bCs/>
        </w:rPr>
        <w:t>8</w:t>
      </w:r>
      <w:r w:rsidR="00D777B0">
        <w:tab/>
      </w:r>
      <w:r w:rsidR="00367EF8">
        <w:t xml:space="preserve">WHEREAS, there is a need to renew </w:t>
      </w:r>
      <w:r w:rsidR="00630935">
        <w:t>the LEAD</w:t>
      </w:r>
      <w:r w:rsidR="00B105F5">
        <w:t xml:space="preserve"> Inspectors </w:t>
      </w:r>
      <w:r w:rsidR="00C35CDF">
        <w:t>insurance. Motion</w:t>
      </w:r>
      <w:r w:rsidR="00671436">
        <w:t xml:space="preserve"> made by Mr. </w:t>
      </w:r>
      <w:r w:rsidR="00B105F5">
        <w:t>Skinner</w:t>
      </w:r>
      <w:r w:rsidR="00671436">
        <w:t xml:space="preserve"> and seconded by Mr. </w:t>
      </w:r>
      <w:r w:rsidR="00B105F5">
        <w:t>Wood</w:t>
      </w:r>
      <w:r w:rsidR="00671436">
        <w:t xml:space="preserve"> and carried. </w:t>
      </w:r>
    </w:p>
    <w:p w14:paraId="4AD4FB65" w14:textId="5CBAED07" w:rsidR="00D777B0" w:rsidRDefault="00D777B0" w:rsidP="00EB3357">
      <w:pPr>
        <w:spacing w:after="0"/>
        <w:ind w:left="720" w:hanging="720"/>
      </w:pPr>
    </w:p>
    <w:p w14:paraId="706A7D60" w14:textId="5481A66D" w:rsidR="00A95708" w:rsidRDefault="004F4828" w:rsidP="00A95708">
      <w:pPr>
        <w:spacing w:after="0"/>
      </w:pPr>
      <w:r w:rsidRPr="00F25EB6">
        <w:rPr>
          <w:b/>
          <w:bCs/>
        </w:rPr>
        <w:t>2</w:t>
      </w:r>
      <w:r w:rsidR="00671436">
        <w:rPr>
          <w:b/>
          <w:bCs/>
        </w:rPr>
        <w:t>6</w:t>
      </w:r>
      <w:r w:rsidRPr="00F25EB6">
        <w:rPr>
          <w:b/>
          <w:bCs/>
        </w:rPr>
        <w:t>-</w:t>
      </w:r>
      <w:r w:rsidR="00F87B0A">
        <w:rPr>
          <w:b/>
          <w:bCs/>
        </w:rPr>
        <w:t>2</w:t>
      </w:r>
      <w:r w:rsidR="00C35CDF">
        <w:rPr>
          <w:b/>
          <w:bCs/>
        </w:rPr>
        <w:t>2</w:t>
      </w:r>
      <w:r w:rsidR="00630935">
        <w:rPr>
          <w:b/>
          <w:bCs/>
        </w:rPr>
        <w:t>9</w:t>
      </w:r>
      <w:r w:rsidR="00C35CDF" w:rsidRPr="00C35CDF">
        <w:t xml:space="preserve"> </w:t>
      </w:r>
      <w:r w:rsidR="00C35CDF">
        <w:t xml:space="preserve">WHEREAS, there is a need to </w:t>
      </w:r>
      <w:r w:rsidR="00630935">
        <w:t xml:space="preserve">renew the ENI TIPS hotline contract. </w:t>
      </w:r>
      <w:r w:rsidR="00C35CDF">
        <w:t>Motion made by Mr. W</w:t>
      </w:r>
      <w:r w:rsidR="00630935">
        <w:t>ood</w:t>
      </w:r>
      <w:r w:rsidR="00C35CDF">
        <w:t xml:space="preserve"> and seconded by Mr. </w:t>
      </w:r>
      <w:r w:rsidR="00630935">
        <w:t>Miller</w:t>
      </w:r>
      <w:r w:rsidR="00C35CDF">
        <w:t xml:space="preserve"> and carried.</w:t>
      </w:r>
    </w:p>
    <w:p w14:paraId="37134BF4" w14:textId="77777777" w:rsidR="00630935" w:rsidRDefault="00630935" w:rsidP="00A95708">
      <w:pPr>
        <w:spacing w:after="0"/>
      </w:pPr>
    </w:p>
    <w:p w14:paraId="40B5E37D" w14:textId="5C266DE7" w:rsidR="00630935" w:rsidRPr="00630935" w:rsidRDefault="00630935" w:rsidP="00A95708">
      <w:pPr>
        <w:spacing w:after="0"/>
      </w:pPr>
      <w:r w:rsidRPr="00630935">
        <w:rPr>
          <w:b/>
          <w:bCs/>
        </w:rPr>
        <w:t>26-230</w:t>
      </w:r>
      <w:r>
        <w:rPr>
          <w:b/>
          <w:bCs/>
        </w:rPr>
        <w:t xml:space="preserve"> </w:t>
      </w:r>
      <w:r>
        <w:t xml:space="preserve">WHEREAS, there is a need to write off tenant account balances. Motion made by Mr. Wood and seconded by Mr. Skinner and carried. </w:t>
      </w:r>
    </w:p>
    <w:p w14:paraId="388CF80E" w14:textId="77777777" w:rsidR="001B1375" w:rsidRDefault="001B1375" w:rsidP="00CE06BB">
      <w:pPr>
        <w:spacing w:after="0"/>
      </w:pPr>
    </w:p>
    <w:p w14:paraId="73E5F2AC" w14:textId="45190AFA" w:rsidR="001B1375" w:rsidRDefault="00340713" w:rsidP="0098337E">
      <w:pPr>
        <w:spacing w:after="0"/>
      </w:pPr>
      <w:r w:rsidRPr="00671436">
        <w:rPr>
          <w:b/>
          <w:bCs/>
        </w:rPr>
        <w:lastRenderedPageBreak/>
        <w:t>2</w:t>
      </w:r>
      <w:r w:rsidR="00671436" w:rsidRPr="00671436">
        <w:rPr>
          <w:b/>
          <w:bCs/>
        </w:rPr>
        <w:t>6</w:t>
      </w:r>
      <w:r w:rsidRPr="00671436">
        <w:rPr>
          <w:b/>
          <w:bCs/>
        </w:rPr>
        <w:t>-</w:t>
      </w:r>
      <w:r w:rsidR="00F87B0A" w:rsidRPr="00671436">
        <w:rPr>
          <w:b/>
          <w:bCs/>
        </w:rPr>
        <w:t>2</w:t>
      </w:r>
      <w:r w:rsidR="00630935">
        <w:rPr>
          <w:b/>
          <w:bCs/>
        </w:rPr>
        <w:t>31</w:t>
      </w:r>
      <w:r w:rsidR="00C35CDF">
        <w:t xml:space="preserve"> Adjournment of meeting at </w:t>
      </w:r>
      <w:r w:rsidR="00630935">
        <w:t>12:39 PM</w:t>
      </w:r>
      <w:r w:rsidR="00C35CDF">
        <w:t xml:space="preserve"> and establish Monday, </w:t>
      </w:r>
      <w:r w:rsidR="00630935">
        <w:t>April 20</w:t>
      </w:r>
      <w:r w:rsidR="00C35CDF">
        <w:t xml:space="preserve">, </w:t>
      </w:r>
      <w:proofErr w:type="gramStart"/>
      <w:r w:rsidR="00C35CDF">
        <w:t>2026</w:t>
      </w:r>
      <w:proofErr w:type="gramEnd"/>
      <w:r w:rsidR="00C35CDF">
        <w:t xml:space="preserve"> at Canal Plaza Conference Room as the date, time and place for the next meeting and work session. Motion made by Mr</w:t>
      </w:r>
      <w:r w:rsidR="00630935">
        <w:t>. Wood</w:t>
      </w:r>
      <w:r w:rsidR="00C35CDF">
        <w:t xml:space="preserve"> and seconded by </w:t>
      </w:r>
      <w:r w:rsidR="00630935">
        <w:t>Mr. Miller</w:t>
      </w:r>
      <w:r w:rsidR="00C35CDF">
        <w:t xml:space="preserve"> and carried</w:t>
      </w:r>
      <w:r w:rsidR="00367EF8">
        <w:t>.</w:t>
      </w:r>
    </w:p>
    <w:p w14:paraId="0D2A177C" w14:textId="77777777" w:rsidR="00367EF8" w:rsidRDefault="00367EF8" w:rsidP="00367EF8">
      <w:pPr>
        <w:spacing w:after="0"/>
      </w:pPr>
    </w:p>
    <w:p w14:paraId="2ED89EF6" w14:textId="77777777" w:rsidR="00367EF8" w:rsidRDefault="00367EF8" w:rsidP="00367EF8">
      <w:pPr>
        <w:spacing w:after="0"/>
      </w:pPr>
    </w:p>
    <w:p w14:paraId="47787A56" w14:textId="7B354574" w:rsidR="007055FB" w:rsidRDefault="00630935" w:rsidP="00367EF8">
      <w:pPr>
        <w:spacing w:after="0"/>
      </w:pPr>
      <w:r>
        <w:t xml:space="preserve"> There were no </w:t>
      </w:r>
      <w:r w:rsidR="007055FB">
        <w:t xml:space="preserve">Community Attendees </w:t>
      </w:r>
    </w:p>
    <w:p w14:paraId="087A6224" w14:textId="77777777" w:rsidR="00367EF8" w:rsidRDefault="00367EF8" w:rsidP="00367EF8">
      <w:pPr>
        <w:spacing w:after="0"/>
      </w:pPr>
    </w:p>
    <w:p w14:paraId="728FBCDD" w14:textId="77777777" w:rsidR="00367EF8" w:rsidRDefault="00367EF8" w:rsidP="002E3DDD">
      <w:pPr>
        <w:spacing w:after="0"/>
        <w:ind w:left="720" w:hanging="720"/>
      </w:pPr>
    </w:p>
    <w:p w14:paraId="06CD7E3F" w14:textId="77777777" w:rsidR="007055FB" w:rsidRDefault="007055FB" w:rsidP="002E3DDD">
      <w:pPr>
        <w:spacing w:after="0"/>
        <w:ind w:left="720" w:hanging="720"/>
      </w:pPr>
    </w:p>
    <w:p w14:paraId="6A6F87EB" w14:textId="77777777" w:rsidR="007B2D06" w:rsidRDefault="007B2D06" w:rsidP="002E3DDD">
      <w:pPr>
        <w:spacing w:after="0"/>
        <w:ind w:left="720" w:hanging="720"/>
      </w:pPr>
    </w:p>
    <w:p w14:paraId="452F5186" w14:textId="284BCC75" w:rsidR="007B2D06" w:rsidRDefault="007B2D06" w:rsidP="002E3DDD">
      <w:pPr>
        <w:spacing w:after="0"/>
        <w:ind w:left="720" w:hanging="720"/>
      </w:pPr>
      <w:bookmarkStart w:id="0" w:name="_Hlk159853702"/>
    </w:p>
    <w:bookmarkEnd w:id="0"/>
    <w:p w14:paraId="4C35F461" w14:textId="11B4163B" w:rsidR="00FC3E65" w:rsidRDefault="00FC3E65" w:rsidP="00CE06BB">
      <w:pPr>
        <w:spacing w:after="0"/>
      </w:pPr>
      <w:r>
        <w:t>__________________________________________</w:t>
      </w:r>
    </w:p>
    <w:p w14:paraId="2F026BD5" w14:textId="56448CA9" w:rsidR="00FC3E65" w:rsidRDefault="00FC3E65" w:rsidP="00FC3E65">
      <w:pPr>
        <w:spacing w:after="0"/>
        <w:ind w:left="720" w:hanging="720"/>
      </w:pPr>
      <w:r>
        <w:t>Charles Kramer, Board Chair</w:t>
      </w:r>
    </w:p>
    <w:p w14:paraId="6C96D991" w14:textId="77777777" w:rsidR="00FC3E65" w:rsidRDefault="00FC3E65" w:rsidP="00FC3E65">
      <w:pPr>
        <w:spacing w:after="0"/>
        <w:ind w:left="720" w:hanging="720"/>
      </w:pPr>
    </w:p>
    <w:p w14:paraId="22F4202E" w14:textId="77777777" w:rsidR="00FC3E65" w:rsidRDefault="00FC3E65" w:rsidP="00FC3E65">
      <w:pPr>
        <w:spacing w:after="0"/>
        <w:ind w:left="720" w:hanging="720"/>
      </w:pPr>
    </w:p>
    <w:p w14:paraId="6BC6A4CA" w14:textId="77777777" w:rsidR="00FC3E65" w:rsidRDefault="00FC3E65" w:rsidP="00FC3E65">
      <w:pPr>
        <w:spacing w:after="0"/>
        <w:ind w:left="720" w:hanging="720"/>
      </w:pPr>
    </w:p>
    <w:p w14:paraId="076669C7" w14:textId="44BC6EC3" w:rsidR="00FC3E65" w:rsidRDefault="00FC3E65" w:rsidP="00FC3E65">
      <w:pPr>
        <w:spacing w:after="0"/>
        <w:ind w:left="720" w:hanging="720"/>
      </w:pPr>
      <w:r>
        <w:t>__________________________________________</w:t>
      </w:r>
    </w:p>
    <w:p w14:paraId="603DE1A1" w14:textId="2C2E5625" w:rsidR="00FC3E65" w:rsidRDefault="00FC3E65" w:rsidP="00FC3E65">
      <w:pPr>
        <w:spacing w:after="0"/>
        <w:ind w:left="720" w:hanging="720"/>
      </w:pPr>
      <w:r>
        <w:t>Jean Wes</w:t>
      </w:r>
      <w:r w:rsidR="00B1664E">
        <w:t>t</w:t>
      </w:r>
      <w:r>
        <w:t>cott, Executive Director</w:t>
      </w:r>
    </w:p>
    <w:p w14:paraId="3CCEA7D2" w14:textId="77777777" w:rsidR="00FC3E65" w:rsidRDefault="00FC3E65" w:rsidP="00FC3E65">
      <w:pPr>
        <w:spacing w:after="0"/>
        <w:ind w:left="720" w:hanging="720"/>
      </w:pPr>
    </w:p>
    <w:p w14:paraId="77090AFA" w14:textId="77777777" w:rsidR="00FC3E65" w:rsidRDefault="00FC3E65" w:rsidP="00FC3E65">
      <w:pPr>
        <w:spacing w:after="0"/>
        <w:ind w:left="720" w:hanging="720"/>
      </w:pPr>
    </w:p>
    <w:p w14:paraId="43D2125D" w14:textId="77777777" w:rsidR="004F4828" w:rsidRDefault="004F4828" w:rsidP="004349C4">
      <w:pPr>
        <w:spacing w:after="0"/>
      </w:pPr>
    </w:p>
    <w:p w14:paraId="6B3E01D3" w14:textId="77777777" w:rsidR="00C755B1" w:rsidRDefault="00C755B1" w:rsidP="004349C4">
      <w:pPr>
        <w:spacing w:after="0"/>
      </w:pPr>
    </w:p>
    <w:p w14:paraId="509C70D3" w14:textId="77777777" w:rsidR="00C755B1" w:rsidRDefault="00C755B1" w:rsidP="004349C4">
      <w:pPr>
        <w:spacing w:after="0"/>
      </w:pPr>
    </w:p>
    <w:sectPr w:rsidR="00C755B1" w:rsidSect="00170745">
      <w:type w:val="continuous"/>
      <w:pgSz w:w="12240" w:h="15840" w:code="1"/>
      <w:pgMar w:top="720" w:right="1080" w:bottom="23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D7B"/>
    <w:multiLevelType w:val="hybridMultilevel"/>
    <w:tmpl w:val="9C005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5071E"/>
    <w:multiLevelType w:val="hybridMultilevel"/>
    <w:tmpl w:val="8AEC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6E73"/>
    <w:multiLevelType w:val="hybridMultilevel"/>
    <w:tmpl w:val="08061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3482F"/>
    <w:multiLevelType w:val="hybridMultilevel"/>
    <w:tmpl w:val="E7D47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A63E26"/>
    <w:multiLevelType w:val="hybridMultilevel"/>
    <w:tmpl w:val="F5C8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167DD"/>
    <w:multiLevelType w:val="hybridMultilevel"/>
    <w:tmpl w:val="9224E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7363C"/>
    <w:multiLevelType w:val="hybridMultilevel"/>
    <w:tmpl w:val="C6427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07288C"/>
    <w:multiLevelType w:val="hybridMultilevel"/>
    <w:tmpl w:val="6AC44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D3C3439"/>
    <w:multiLevelType w:val="hybridMultilevel"/>
    <w:tmpl w:val="3D9C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8125">
    <w:abstractNumId w:val="5"/>
  </w:num>
  <w:num w:numId="2" w16cid:durableId="784546596">
    <w:abstractNumId w:val="2"/>
  </w:num>
  <w:num w:numId="3" w16cid:durableId="1532496210">
    <w:abstractNumId w:val="4"/>
  </w:num>
  <w:num w:numId="4" w16cid:durableId="163787441">
    <w:abstractNumId w:val="7"/>
  </w:num>
  <w:num w:numId="5" w16cid:durableId="854348177">
    <w:abstractNumId w:val="6"/>
  </w:num>
  <w:num w:numId="6" w16cid:durableId="583151489">
    <w:abstractNumId w:val="1"/>
  </w:num>
  <w:num w:numId="7" w16cid:durableId="1437093550">
    <w:abstractNumId w:val="3"/>
  </w:num>
  <w:num w:numId="8" w16cid:durableId="1774475356">
    <w:abstractNumId w:val="8"/>
  </w:num>
  <w:num w:numId="9" w16cid:durableId="118065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C4"/>
    <w:rsid w:val="00053C59"/>
    <w:rsid w:val="00066297"/>
    <w:rsid w:val="00080045"/>
    <w:rsid w:val="000A1D1D"/>
    <w:rsid w:val="000A711C"/>
    <w:rsid w:val="000D4189"/>
    <w:rsid w:val="000F7AAC"/>
    <w:rsid w:val="00124CD3"/>
    <w:rsid w:val="00155A98"/>
    <w:rsid w:val="00165937"/>
    <w:rsid w:val="00170745"/>
    <w:rsid w:val="001729C3"/>
    <w:rsid w:val="001A1DEA"/>
    <w:rsid w:val="001B1375"/>
    <w:rsid w:val="001B359F"/>
    <w:rsid w:val="0021058D"/>
    <w:rsid w:val="00215595"/>
    <w:rsid w:val="00224401"/>
    <w:rsid w:val="0023181C"/>
    <w:rsid w:val="00255C2E"/>
    <w:rsid w:val="002A1C38"/>
    <w:rsid w:val="002A36DD"/>
    <w:rsid w:val="002C2FC3"/>
    <w:rsid w:val="002E3DDD"/>
    <w:rsid w:val="002F4F65"/>
    <w:rsid w:val="002F5589"/>
    <w:rsid w:val="00326FE4"/>
    <w:rsid w:val="00340713"/>
    <w:rsid w:val="003555EA"/>
    <w:rsid w:val="00367EF8"/>
    <w:rsid w:val="003978B0"/>
    <w:rsid w:val="003D2012"/>
    <w:rsid w:val="0042223C"/>
    <w:rsid w:val="00423431"/>
    <w:rsid w:val="004349C4"/>
    <w:rsid w:val="004414FF"/>
    <w:rsid w:val="0045367B"/>
    <w:rsid w:val="0045566D"/>
    <w:rsid w:val="00470821"/>
    <w:rsid w:val="00492A80"/>
    <w:rsid w:val="004B136E"/>
    <w:rsid w:val="004B75B7"/>
    <w:rsid w:val="004F4828"/>
    <w:rsid w:val="0050300E"/>
    <w:rsid w:val="005155AF"/>
    <w:rsid w:val="00531E02"/>
    <w:rsid w:val="00553E10"/>
    <w:rsid w:val="00564C61"/>
    <w:rsid w:val="00576EAA"/>
    <w:rsid w:val="00596587"/>
    <w:rsid w:val="005A68CC"/>
    <w:rsid w:val="005B7616"/>
    <w:rsid w:val="00630935"/>
    <w:rsid w:val="0064228B"/>
    <w:rsid w:val="00651D48"/>
    <w:rsid w:val="00661F79"/>
    <w:rsid w:val="00671436"/>
    <w:rsid w:val="00675BCC"/>
    <w:rsid w:val="0069383F"/>
    <w:rsid w:val="00697497"/>
    <w:rsid w:val="006E41DE"/>
    <w:rsid w:val="00702117"/>
    <w:rsid w:val="00703969"/>
    <w:rsid w:val="00703A58"/>
    <w:rsid w:val="0070526F"/>
    <w:rsid w:val="007055FB"/>
    <w:rsid w:val="00747BDA"/>
    <w:rsid w:val="007504C2"/>
    <w:rsid w:val="00765C6D"/>
    <w:rsid w:val="007B2D06"/>
    <w:rsid w:val="007D713D"/>
    <w:rsid w:val="007E2694"/>
    <w:rsid w:val="008555C3"/>
    <w:rsid w:val="008A386D"/>
    <w:rsid w:val="008B3156"/>
    <w:rsid w:val="008C5264"/>
    <w:rsid w:val="00905D00"/>
    <w:rsid w:val="00917179"/>
    <w:rsid w:val="00962D1C"/>
    <w:rsid w:val="00974AAE"/>
    <w:rsid w:val="0098337E"/>
    <w:rsid w:val="00983713"/>
    <w:rsid w:val="00994B25"/>
    <w:rsid w:val="009A4B9C"/>
    <w:rsid w:val="009B2DCE"/>
    <w:rsid w:val="009B5CFC"/>
    <w:rsid w:val="009D0E52"/>
    <w:rsid w:val="009D142A"/>
    <w:rsid w:val="009D465D"/>
    <w:rsid w:val="009F3B28"/>
    <w:rsid w:val="00A00CDE"/>
    <w:rsid w:val="00A10A99"/>
    <w:rsid w:val="00A22543"/>
    <w:rsid w:val="00A95708"/>
    <w:rsid w:val="00B105F5"/>
    <w:rsid w:val="00B1664E"/>
    <w:rsid w:val="00B34440"/>
    <w:rsid w:val="00B36BB7"/>
    <w:rsid w:val="00B51750"/>
    <w:rsid w:val="00B54A0E"/>
    <w:rsid w:val="00B63A9C"/>
    <w:rsid w:val="00BA2CB7"/>
    <w:rsid w:val="00BE646E"/>
    <w:rsid w:val="00C35CDF"/>
    <w:rsid w:val="00C45BF8"/>
    <w:rsid w:val="00C755B1"/>
    <w:rsid w:val="00CA50A9"/>
    <w:rsid w:val="00CE06BB"/>
    <w:rsid w:val="00CE6E48"/>
    <w:rsid w:val="00D055F4"/>
    <w:rsid w:val="00D40F19"/>
    <w:rsid w:val="00D777B0"/>
    <w:rsid w:val="00D9394C"/>
    <w:rsid w:val="00DF1A40"/>
    <w:rsid w:val="00E23EA8"/>
    <w:rsid w:val="00E26A29"/>
    <w:rsid w:val="00E4104D"/>
    <w:rsid w:val="00E42EC3"/>
    <w:rsid w:val="00EB3357"/>
    <w:rsid w:val="00F177C6"/>
    <w:rsid w:val="00F25EB6"/>
    <w:rsid w:val="00F30876"/>
    <w:rsid w:val="00F73746"/>
    <w:rsid w:val="00F7514D"/>
    <w:rsid w:val="00F76D70"/>
    <w:rsid w:val="00F87B0A"/>
    <w:rsid w:val="00F935F8"/>
    <w:rsid w:val="00FA13A7"/>
    <w:rsid w:val="00FA6CD8"/>
    <w:rsid w:val="00FB3F02"/>
    <w:rsid w:val="00FC3E65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9B57"/>
  <w15:chartTrackingRefBased/>
  <w15:docId w15:val="{69B3394D-765E-4A54-BA01-4A5618F4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2199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 VanDyke</dc:creator>
  <cp:keywords/>
  <dc:description/>
  <cp:lastModifiedBy>Amy Sherwood</cp:lastModifiedBy>
  <cp:revision>2</cp:revision>
  <cp:lastPrinted>2026-03-16T16:57:00Z</cp:lastPrinted>
  <dcterms:created xsi:type="dcterms:W3CDTF">2026-03-16T16:58:00Z</dcterms:created>
  <dcterms:modified xsi:type="dcterms:W3CDTF">2026-03-16T16:58:00Z</dcterms:modified>
</cp:coreProperties>
</file>